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09" w:rsidRPr="007A4A59" w:rsidRDefault="00223989" w:rsidP="007A4A59">
      <w:pPr>
        <w:spacing w:beforeLines="50" w:before="156" w:line="400" w:lineRule="exact"/>
        <w:jc w:val="center"/>
        <w:rPr>
          <w:b/>
          <w:spacing w:val="-6"/>
          <w:sz w:val="30"/>
          <w:szCs w:val="30"/>
        </w:rPr>
      </w:pPr>
      <w:r w:rsidRPr="007A4A59">
        <w:rPr>
          <w:b/>
          <w:spacing w:val="-6"/>
          <w:sz w:val="30"/>
          <w:szCs w:val="30"/>
        </w:rPr>
        <w:t>东海县智森生猪养殖有限公司年出栏</w:t>
      </w:r>
      <w:r w:rsidRPr="007A4A59">
        <w:rPr>
          <w:b/>
          <w:spacing w:val="-6"/>
          <w:sz w:val="30"/>
          <w:szCs w:val="30"/>
        </w:rPr>
        <w:t>25000</w:t>
      </w:r>
      <w:r w:rsidRPr="007A4A59">
        <w:rPr>
          <w:b/>
          <w:spacing w:val="-6"/>
          <w:sz w:val="30"/>
          <w:szCs w:val="30"/>
        </w:rPr>
        <w:t>头生猪项目</w:t>
      </w:r>
    </w:p>
    <w:p w:rsidR="008A500F" w:rsidRPr="007A4A59" w:rsidRDefault="008A500F" w:rsidP="007A4A59">
      <w:pPr>
        <w:spacing w:afterLines="100" w:after="312" w:line="400" w:lineRule="exact"/>
        <w:jc w:val="center"/>
        <w:rPr>
          <w:b/>
          <w:sz w:val="30"/>
          <w:szCs w:val="30"/>
        </w:rPr>
      </w:pPr>
      <w:r w:rsidRPr="007A4A59">
        <w:rPr>
          <w:b/>
          <w:sz w:val="30"/>
          <w:szCs w:val="30"/>
        </w:rPr>
        <w:t>环境影响评价第一次公示</w:t>
      </w:r>
    </w:p>
    <w:p w:rsidR="003537BF" w:rsidRPr="007A4A59" w:rsidRDefault="003537BF" w:rsidP="002C02FA">
      <w:pPr>
        <w:spacing w:line="440" w:lineRule="exact"/>
        <w:rPr>
          <w:sz w:val="30"/>
          <w:szCs w:val="30"/>
        </w:rPr>
      </w:pPr>
      <w:r w:rsidRPr="007A4A59">
        <w:rPr>
          <w:sz w:val="24"/>
        </w:rPr>
        <w:t xml:space="preserve">    </w:t>
      </w:r>
      <w:r w:rsidR="008C1811" w:rsidRPr="007A4A59">
        <w:rPr>
          <w:sz w:val="24"/>
        </w:rPr>
        <w:t>为了保障公众环境保护知情权、参与权、表达权和监督权，根据《环境影响评价公众参与办法》（生态环境部令第</w:t>
      </w:r>
      <w:r w:rsidR="008C1811" w:rsidRPr="007A4A59">
        <w:rPr>
          <w:sz w:val="24"/>
        </w:rPr>
        <w:t>4</w:t>
      </w:r>
      <w:r w:rsidR="008C1811" w:rsidRPr="007A4A59">
        <w:rPr>
          <w:sz w:val="24"/>
        </w:rPr>
        <w:t>号），对</w:t>
      </w:r>
      <w:r w:rsidR="008C1811" w:rsidRPr="007A4A59">
        <w:rPr>
          <w:sz w:val="24"/>
        </w:rPr>
        <w:t>“</w:t>
      </w:r>
      <w:r w:rsidR="00223989" w:rsidRPr="007A4A59">
        <w:rPr>
          <w:sz w:val="24"/>
        </w:rPr>
        <w:t>东海县智森生猪养殖有限公司年出栏</w:t>
      </w:r>
      <w:r w:rsidR="00223989" w:rsidRPr="007A4A59">
        <w:rPr>
          <w:sz w:val="24"/>
        </w:rPr>
        <w:t>25000</w:t>
      </w:r>
      <w:r w:rsidR="00223989" w:rsidRPr="007A4A59">
        <w:rPr>
          <w:sz w:val="24"/>
        </w:rPr>
        <w:t>头生猪项目</w:t>
      </w:r>
      <w:r w:rsidR="008C1811" w:rsidRPr="007A4A59">
        <w:rPr>
          <w:sz w:val="24"/>
        </w:rPr>
        <w:t>”</w:t>
      </w:r>
      <w:r w:rsidR="008C1811" w:rsidRPr="007A4A59">
        <w:rPr>
          <w:sz w:val="24"/>
        </w:rPr>
        <w:t>环境影响评价进行第一次公示。</w:t>
      </w:r>
    </w:p>
    <w:p w:rsidR="001C688F" w:rsidRPr="007A4A59" w:rsidRDefault="0004270D" w:rsidP="002C02FA">
      <w:pPr>
        <w:spacing w:line="440" w:lineRule="exact"/>
        <w:rPr>
          <w:b/>
          <w:sz w:val="24"/>
        </w:rPr>
      </w:pPr>
      <w:r w:rsidRPr="007A4A59">
        <w:rPr>
          <w:b/>
          <w:sz w:val="24"/>
        </w:rPr>
        <w:t>一、</w:t>
      </w:r>
      <w:r w:rsidR="008A500F" w:rsidRPr="007A4A59">
        <w:rPr>
          <w:b/>
          <w:sz w:val="24"/>
        </w:rPr>
        <w:t>建设项目</w:t>
      </w:r>
      <w:r w:rsidR="008C1811" w:rsidRPr="007A4A59">
        <w:rPr>
          <w:b/>
          <w:sz w:val="24"/>
        </w:rPr>
        <w:t>概况</w:t>
      </w:r>
      <w:r w:rsidR="008A500F" w:rsidRPr="007A4A59">
        <w:rPr>
          <w:sz w:val="24"/>
        </w:rPr>
        <w:br/>
      </w:r>
      <w:r w:rsidR="00A72720" w:rsidRPr="007A4A59">
        <w:rPr>
          <w:sz w:val="24"/>
        </w:rPr>
        <w:t xml:space="preserve">    </w:t>
      </w:r>
      <w:r w:rsidRPr="007A4A59">
        <w:rPr>
          <w:sz w:val="24"/>
        </w:rPr>
        <w:t>项目名称</w:t>
      </w:r>
      <w:r w:rsidR="008A500F" w:rsidRPr="007A4A59">
        <w:rPr>
          <w:sz w:val="24"/>
        </w:rPr>
        <w:t>：</w:t>
      </w:r>
      <w:r w:rsidR="00223989" w:rsidRPr="007A4A59">
        <w:rPr>
          <w:sz w:val="24"/>
        </w:rPr>
        <w:t>东海县智森生猪养殖有限公司年出栏</w:t>
      </w:r>
      <w:r w:rsidR="00223989" w:rsidRPr="007A4A59">
        <w:rPr>
          <w:sz w:val="24"/>
        </w:rPr>
        <w:t>25000</w:t>
      </w:r>
      <w:r w:rsidR="00223989" w:rsidRPr="007A4A59">
        <w:rPr>
          <w:sz w:val="24"/>
        </w:rPr>
        <w:t>头生猪项目</w:t>
      </w:r>
    </w:p>
    <w:p w:rsidR="008C1811" w:rsidRPr="007A4A59" w:rsidRDefault="008C1811" w:rsidP="002C02FA">
      <w:pPr>
        <w:spacing w:line="440" w:lineRule="exact"/>
        <w:ind w:firstLineChars="200" w:firstLine="480"/>
        <w:rPr>
          <w:sz w:val="24"/>
        </w:rPr>
      </w:pPr>
      <w:r w:rsidRPr="007A4A59">
        <w:rPr>
          <w:sz w:val="24"/>
        </w:rPr>
        <w:t>建设地址</w:t>
      </w:r>
      <w:r w:rsidR="008A500F" w:rsidRPr="007A4A59">
        <w:rPr>
          <w:sz w:val="24"/>
        </w:rPr>
        <w:t>：</w:t>
      </w:r>
      <w:r w:rsidR="00223989" w:rsidRPr="007A4A59">
        <w:rPr>
          <w:sz w:val="24"/>
        </w:rPr>
        <w:t>东海县驼峰乡前蔷薇村（连云港宝翔铸造有限公司南侧）</w:t>
      </w:r>
    </w:p>
    <w:p w:rsidR="00223989" w:rsidRPr="007A4A59" w:rsidRDefault="005D49FD" w:rsidP="002C02FA">
      <w:pPr>
        <w:spacing w:line="440" w:lineRule="exact"/>
        <w:ind w:firstLineChars="200" w:firstLine="480"/>
        <w:rPr>
          <w:sz w:val="24"/>
        </w:rPr>
      </w:pPr>
      <w:r w:rsidRPr="007A4A59">
        <w:rPr>
          <w:sz w:val="24"/>
        </w:rPr>
        <w:t>建设性质：新建</w:t>
      </w:r>
    </w:p>
    <w:p w:rsidR="00E82DAD" w:rsidRPr="007A4A59" w:rsidRDefault="00621FF8" w:rsidP="002C02FA">
      <w:pPr>
        <w:spacing w:line="440" w:lineRule="exact"/>
        <w:ind w:firstLineChars="200" w:firstLine="480"/>
        <w:rPr>
          <w:sz w:val="24"/>
        </w:rPr>
      </w:pPr>
      <w:r w:rsidRPr="007A4A59">
        <w:rPr>
          <w:sz w:val="24"/>
        </w:rPr>
        <w:t>建设内容：</w:t>
      </w:r>
      <w:r w:rsidR="00223989" w:rsidRPr="007A4A59">
        <w:rPr>
          <w:sz w:val="24"/>
        </w:rPr>
        <w:t>项目占地</w:t>
      </w:r>
      <w:r w:rsidR="00223989" w:rsidRPr="007A4A59">
        <w:rPr>
          <w:sz w:val="24"/>
        </w:rPr>
        <w:t>60</w:t>
      </w:r>
      <w:r w:rsidR="00223989" w:rsidRPr="007A4A59">
        <w:rPr>
          <w:sz w:val="24"/>
        </w:rPr>
        <w:t>亩，拟建猪舍、产房、后备舍、隔离房及其他辅助用房等总建筑面积约</w:t>
      </w:r>
      <w:r w:rsidR="00223989" w:rsidRPr="007A4A59">
        <w:rPr>
          <w:sz w:val="24"/>
        </w:rPr>
        <w:t>38000</w:t>
      </w:r>
      <w:r w:rsidR="00223989" w:rsidRPr="007A4A59">
        <w:rPr>
          <w:sz w:val="24"/>
        </w:rPr>
        <w:t>平方米，主要设备为单体限位栏、喂料槽、产仔床、育仔床、自动喂料设备、水帘降温设备及空调、冲洗设备</w:t>
      </w:r>
      <w:r w:rsidR="00F50716" w:rsidRPr="007A4A59">
        <w:rPr>
          <w:sz w:val="24"/>
        </w:rPr>
        <w:t>、排风系统、给排水、污水处理（沼气池）、废气处理及</w:t>
      </w:r>
      <w:r w:rsidR="00060944" w:rsidRPr="007A4A59">
        <w:rPr>
          <w:sz w:val="24"/>
        </w:rPr>
        <w:t>异位发酵床等</w:t>
      </w:r>
      <w:r w:rsidR="009440F1" w:rsidRPr="007A4A59">
        <w:rPr>
          <w:sz w:val="24"/>
        </w:rPr>
        <w:t>，项目总投资</w:t>
      </w:r>
      <w:r w:rsidR="00060944" w:rsidRPr="007A4A59">
        <w:rPr>
          <w:sz w:val="24"/>
        </w:rPr>
        <w:t>160</w:t>
      </w:r>
      <w:r w:rsidR="009440F1" w:rsidRPr="007A4A59">
        <w:rPr>
          <w:sz w:val="24"/>
        </w:rPr>
        <w:t>00</w:t>
      </w:r>
      <w:r w:rsidR="009440F1" w:rsidRPr="007A4A59">
        <w:rPr>
          <w:sz w:val="24"/>
        </w:rPr>
        <w:t>万元</w:t>
      </w:r>
      <w:r w:rsidR="00060944" w:rsidRPr="007A4A59">
        <w:rPr>
          <w:sz w:val="24"/>
        </w:rPr>
        <w:t>，</w:t>
      </w:r>
      <w:r w:rsidR="009D4140" w:rsidRPr="007A4A59">
        <w:rPr>
          <w:sz w:val="24"/>
        </w:rPr>
        <w:t>项目建成后将形成</w:t>
      </w:r>
      <w:r w:rsidR="00060944" w:rsidRPr="007A4A59">
        <w:rPr>
          <w:sz w:val="24"/>
        </w:rPr>
        <w:t>年出栏</w:t>
      </w:r>
      <w:r w:rsidR="00060944" w:rsidRPr="007A4A59">
        <w:rPr>
          <w:sz w:val="24"/>
        </w:rPr>
        <w:t>2.5</w:t>
      </w:r>
      <w:r w:rsidR="00060944" w:rsidRPr="007A4A59">
        <w:rPr>
          <w:sz w:val="24"/>
        </w:rPr>
        <w:t>万头生猪的生产规模。</w:t>
      </w:r>
    </w:p>
    <w:p w:rsidR="00F91B6E" w:rsidRPr="007A4A59" w:rsidRDefault="00E82DAD" w:rsidP="002C02FA">
      <w:pPr>
        <w:spacing w:line="440" w:lineRule="exact"/>
        <w:outlineLvl w:val="0"/>
        <w:rPr>
          <w:b/>
          <w:sz w:val="24"/>
        </w:rPr>
      </w:pPr>
      <w:r w:rsidRPr="007A4A59">
        <w:rPr>
          <w:b/>
          <w:sz w:val="24"/>
        </w:rPr>
        <w:t>二、</w:t>
      </w:r>
      <w:r w:rsidR="008A500F" w:rsidRPr="007A4A59">
        <w:rPr>
          <w:b/>
          <w:sz w:val="24"/>
        </w:rPr>
        <w:t>建设单位名称和联系方式</w:t>
      </w:r>
    </w:p>
    <w:p w:rsidR="008A500F" w:rsidRPr="007A4A59" w:rsidRDefault="0053655B" w:rsidP="002C02FA">
      <w:pPr>
        <w:spacing w:line="440" w:lineRule="exact"/>
        <w:ind w:firstLineChars="200" w:firstLine="480"/>
        <w:outlineLvl w:val="0"/>
        <w:rPr>
          <w:sz w:val="24"/>
        </w:rPr>
      </w:pPr>
      <w:r w:rsidRPr="007A4A59">
        <w:rPr>
          <w:sz w:val="24"/>
        </w:rPr>
        <w:t>建设单位</w:t>
      </w:r>
      <w:r w:rsidR="008A500F" w:rsidRPr="007A4A59">
        <w:rPr>
          <w:sz w:val="24"/>
        </w:rPr>
        <w:t>：</w:t>
      </w:r>
      <w:r w:rsidR="00223989" w:rsidRPr="007A4A59">
        <w:rPr>
          <w:sz w:val="24"/>
        </w:rPr>
        <w:t>东海县智森生猪养殖有限公司</w:t>
      </w:r>
    </w:p>
    <w:p w:rsidR="00E25605" w:rsidRPr="007A4A59" w:rsidRDefault="007A39D7" w:rsidP="002C02FA">
      <w:pPr>
        <w:spacing w:line="440" w:lineRule="exact"/>
        <w:ind w:firstLineChars="200" w:firstLine="480"/>
        <w:rPr>
          <w:sz w:val="24"/>
        </w:rPr>
      </w:pPr>
      <w:r w:rsidRPr="007A4A59">
        <w:rPr>
          <w:sz w:val="24"/>
        </w:rPr>
        <w:t>联系人：</w:t>
      </w:r>
      <w:r w:rsidR="00E25605" w:rsidRPr="007A4A59">
        <w:rPr>
          <w:sz w:val="24"/>
        </w:rPr>
        <w:t>相</w:t>
      </w:r>
      <w:r w:rsidR="00BB2762" w:rsidRPr="007A4A59">
        <w:rPr>
          <w:sz w:val="24"/>
        </w:rPr>
        <w:t>总</w:t>
      </w:r>
    </w:p>
    <w:p w:rsidR="00E25605" w:rsidRPr="007A4A59" w:rsidRDefault="007A39D7" w:rsidP="00E25605">
      <w:pPr>
        <w:spacing w:line="440" w:lineRule="exact"/>
        <w:ind w:firstLineChars="200" w:firstLine="480"/>
        <w:rPr>
          <w:sz w:val="24"/>
        </w:rPr>
      </w:pPr>
      <w:r w:rsidRPr="007A4A59">
        <w:rPr>
          <w:sz w:val="24"/>
        </w:rPr>
        <w:t>电话：</w:t>
      </w:r>
      <w:r w:rsidR="00E25605" w:rsidRPr="007A4A59">
        <w:rPr>
          <w:sz w:val="24"/>
        </w:rPr>
        <w:t>15062939222</w:t>
      </w:r>
    </w:p>
    <w:p w:rsidR="0007586F" w:rsidRPr="007A4A59" w:rsidRDefault="002114A7" w:rsidP="002C02FA">
      <w:pPr>
        <w:spacing w:line="440" w:lineRule="exact"/>
        <w:outlineLvl w:val="0"/>
        <w:rPr>
          <w:b/>
          <w:sz w:val="24"/>
        </w:rPr>
      </w:pPr>
      <w:r w:rsidRPr="007A4A59">
        <w:rPr>
          <w:b/>
          <w:sz w:val="24"/>
        </w:rPr>
        <w:t>三、</w:t>
      </w:r>
      <w:r w:rsidR="0007586F" w:rsidRPr="007A4A59">
        <w:rPr>
          <w:b/>
          <w:sz w:val="24"/>
        </w:rPr>
        <w:t>环境影响报告书编制单位的名称</w:t>
      </w:r>
    </w:p>
    <w:p w:rsidR="00515825" w:rsidRPr="007A4A59" w:rsidRDefault="00935F53" w:rsidP="00515825">
      <w:pPr>
        <w:spacing w:line="440" w:lineRule="exact"/>
        <w:ind w:firstLineChars="200" w:firstLine="480"/>
        <w:outlineLvl w:val="0"/>
        <w:rPr>
          <w:b/>
          <w:bCs/>
          <w:sz w:val="24"/>
        </w:rPr>
      </w:pPr>
      <w:r w:rsidRPr="007A4A59">
        <w:rPr>
          <w:sz w:val="24"/>
        </w:rPr>
        <w:t>评价单位：</w:t>
      </w:r>
      <w:r w:rsidR="00515825" w:rsidRPr="00E929C9">
        <w:rPr>
          <w:sz w:val="24"/>
        </w:rPr>
        <w:t>江苏拓孚工程设计研究有限公司</w:t>
      </w:r>
    </w:p>
    <w:p w:rsidR="002114A7" w:rsidRDefault="002114A7" w:rsidP="003D28DD">
      <w:pPr>
        <w:spacing w:line="440" w:lineRule="exact"/>
        <w:rPr>
          <w:b/>
          <w:sz w:val="24"/>
        </w:rPr>
      </w:pPr>
      <w:r w:rsidRPr="007A4A59">
        <w:rPr>
          <w:b/>
          <w:sz w:val="24"/>
        </w:rPr>
        <w:t>四、</w:t>
      </w:r>
      <w:r w:rsidR="00A72720" w:rsidRPr="007A4A59">
        <w:rPr>
          <w:b/>
          <w:sz w:val="24"/>
        </w:rPr>
        <w:t>公众意见表</w:t>
      </w:r>
      <w:r w:rsidR="00C665A4">
        <w:rPr>
          <w:rFonts w:hint="eastAsia"/>
          <w:b/>
          <w:sz w:val="24"/>
        </w:rPr>
        <w:t>见附件</w:t>
      </w:r>
      <w:r w:rsidR="003D28DD">
        <w:rPr>
          <w:rFonts w:hint="eastAsia"/>
          <w:b/>
          <w:sz w:val="24"/>
        </w:rPr>
        <w:t>：</w:t>
      </w:r>
    </w:p>
    <w:p w:rsidR="008A4C1F" w:rsidRPr="007A4A59" w:rsidRDefault="002114A7" w:rsidP="002C02FA">
      <w:pPr>
        <w:spacing w:line="440" w:lineRule="exact"/>
        <w:rPr>
          <w:b/>
          <w:sz w:val="24"/>
        </w:rPr>
      </w:pPr>
      <w:r w:rsidRPr="007A4A59">
        <w:rPr>
          <w:b/>
          <w:sz w:val="24"/>
        </w:rPr>
        <w:t>五、</w:t>
      </w:r>
      <w:r w:rsidR="00F07EFE" w:rsidRPr="007A4A59">
        <w:rPr>
          <w:b/>
          <w:sz w:val="24"/>
        </w:rPr>
        <w:t>提交</w:t>
      </w:r>
      <w:r w:rsidR="008A4C1F" w:rsidRPr="007A4A59">
        <w:rPr>
          <w:b/>
          <w:sz w:val="24"/>
        </w:rPr>
        <w:t>公众</w:t>
      </w:r>
      <w:r w:rsidR="00F07EFE" w:rsidRPr="007A4A59">
        <w:rPr>
          <w:b/>
          <w:sz w:val="24"/>
        </w:rPr>
        <w:t>意见表的方式和途径</w:t>
      </w:r>
    </w:p>
    <w:p w:rsidR="008A4C1F" w:rsidRDefault="008A4C1F" w:rsidP="002C02FA">
      <w:pPr>
        <w:spacing w:line="440" w:lineRule="exact"/>
        <w:ind w:firstLineChars="200" w:firstLine="480"/>
        <w:rPr>
          <w:sz w:val="24"/>
        </w:rPr>
      </w:pPr>
      <w:r w:rsidRPr="007A4A59">
        <w:rPr>
          <w:sz w:val="24"/>
        </w:rPr>
        <w:t>以信函、</w:t>
      </w:r>
      <w:r w:rsidR="008504DB" w:rsidRPr="007A4A59">
        <w:rPr>
          <w:sz w:val="24"/>
        </w:rPr>
        <w:t>电话</w:t>
      </w:r>
      <w:r w:rsidR="00B041C8" w:rsidRPr="007A4A59">
        <w:rPr>
          <w:sz w:val="24"/>
        </w:rPr>
        <w:t>等</w:t>
      </w:r>
      <w:r w:rsidRPr="007A4A59">
        <w:rPr>
          <w:sz w:val="24"/>
        </w:rPr>
        <w:t>方式，向建设单位提交</w:t>
      </w:r>
      <w:r w:rsidR="00B041C8" w:rsidRPr="007A4A59">
        <w:rPr>
          <w:sz w:val="24"/>
        </w:rPr>
        <w:t>公众意见调查表，反映与建设项目环境影响有关的意见和建议</w:t>
      </w:r>
      <w:r w:rsidRPr="007A4A59">
        <w:rPr>
          <w:sz w:val="24"/>
        </w:rPr>
        <w:t>。</w:t>
      </w:r>
      <w:r w:rsidR="008504DB" w:rsidRPr="007A4A59">
        <w:rPr>
          <w:sz w:val="24"/>
        </w:rPr>
        <w:t>公众提交意见时，请尽量提供有效的联系方式，以便我们及时向您反馈相关信息。</w:t>
      </w:r>
    </w:p>
    <w:p w:rsidR="00100FD2" w:rsidRDefault="00100FD2" w:rsidP="002C02FA">
      <w:pPr>
        <w:spacing w:line="440" w:lineRule="exact"/>
        <w:ind w:firstLineChars="200" w:firstLine="480"/>
        <w:rPr>
          <w:sz w:val="24"/>
        </w:rPr>
      </w:pPr>
    </w:p>
    <w:p w:rsidR="00100FD2" w:rsidRDefault="00100FD2" w:rsidP="002C02FA">
      <w:pPr>
        <w:spacing w:line="440" w:lineRule="exact"/>
        <w:ind w:firstLineChars="200" w:firstLine="480"/>
        <w:rPr>
          <w:sz w:val="24"/>
        </w:rPr>
      </w:pPr>
    </w:p>
    <w:p w:rsidR="00100FD2" w:rsidRDefault="00100FD2" w:rsidP="002C02FA">
      <w:pPr>
        <w:spacing w:line="440" w:lineRule="exact"/>
        <w:ind w:firstLineChars="200" w:firstLine="480"/>
        <w:rPr>
          <w:sz w:val="24"/>
        </w:rPr>
      </w:pPr>
    </w:p>
    <w:p w:rsidR="007375FB" w:rsidRDefault="007375FB" w:rsidP="002C02FA">
      <w:pPr>
        <w:spacing w:line="440" w:lineRule="exact"/>
        <w:ind w:firstLineChars="200" w:firstLine="480"/>
        <w:rPr>
          <w:rFonts w:hint="eastAsia"/>
          <w:sz w:val="24"/>
        </w:rPr>
      </w:pPr>
    </w:p>
    <w:p w:rsidR="00100FD2" w:rsidRDefault="00100FD2" w:rsidP="002C02FA">
      <w:pPr>
        <w:spacing w:line="440" w:lineRule="exact"/>
        <w:ind w:firstLineChars="200" w:firstLine="480"/>
        <w:rPr>
          <w:sz w:val="24"/>
        </w:rPr>
      </w:pPr>
    </w:p>
    <w:p w:rsidR="007375FB" w:rsidRDefault="007375FB" w:rsidP="002C02FA">
      <w:pPr>
        <w:spacing w:line="440" w:lineRule="exact"/>
        <w:ind w:firstLineChars="200" w:firstLine="480"/>
        <w:rPr>
          <w:rFonts w:hint="eastAsia"/>
          <w:sz w:val="24"/>
        </w:rPr>
      </w:pPr>
      <w:bookmarkStart w:id="0" w:name="_GoBack"/>
      <w:bookmarkEnd w:id="0"/>
    </w:p>
    <w:p w:rsidR="00100FD2" w:rsidRPr="003D28DD" w:rsidRDefault="00100FD2" w:rsidP="00100FD2">
      <w:pPr>
        <w:adjustRightInd w:val="0"/>
        <w:snapToGrid w:val="0"/>
        <w:rPr>
          <w:sz w:val="28"/>
          <w:szCs w:val="28"/>
        </w:rPr>
      </w:pPr>
      <w:r w:rsidRPr="003D28DD">
        <w:rPr>
          <w:rFonts w:ascii="黑体" w:eastAsia="黑体" w:hAnsi="黑体"/>
          <w:sz w:val="28"/>
          <w:szCs w:val="28"/>
        </w:rPr>
        <w:t>附件</w:t>
      </w:r>
      <w:r w:rsidR="007375FB">
        <w:rPr>
          <w:rFonts w:ascii="黑体" w:eastAsia="黑体" w:hAnsi="黑体" w:hint="eastAsia"/>
          <w:sz w:val="28"/>
          <w:szCs w:val="28"/>
        </w:rPr>
        <w:t>：</w:t>
      </w:r>
    </w:p>
    <w:p w:rsidR="007375FB" w:rsidRDefault="007375FB" w:rsidP="00100FD2">
      <w:pPr>
        <w:adjustRightInd w:val="0"/>
        <w:snapToGrid w:val="0"/>
        <w:jc w:val="center"/>
        <w:rPr>
          <w:rFonts w:ascii="方正小标宋_GBK" w:eastAsia="方正小标宋_GBK"/>
          <w:sz w:val="38"/>
          <w:szCs w:val="38"/>
        </w:rPr>
      </w:pPr>
    </w:p>
    <w:p w:rsidR="00100FD2" w:rsidRDefault="00100FD2" w:rsidP="00100FD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0FD2" w:rsidRDefault="00100FD2" w:rsidP="00100FD2">
      <w:pPr>
        <w:adjustRightInd w:val="0"/>
        <w:snapToGrid w:val="0"/>
        <w:spacing w:line="408" w:lineRule="auto"/>
        <w:rPr>
          <w:rFonts w:ascii="黑体" w:eastAsia="黑体" w:hAnsi="黑体"/>
          <w:szCs w:val="32"/>
        </w:rPr>
      </w:pPr>
    </w:p>
    <w:p w:rsidR="00100FD2" w:rsidRDefault="00100FD2" w:rsidP="00100FD2">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0FD2" w:rsidTr="00AB249B">
        <w:trPr>
          <w:trHeight w:val="680"/>
        </w:trPr>
        <w:tc>
          <w:tcPr>
            <w:tcW w:w="1771" w:type="dxa"/>
            <w:vAlign w:val="center"/>
          </w:tcPr>
          <w:p w:rsidR="00100FD2" w:rsidRDefault="00100FD2" w:rsidP="00AB249B">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100FD2" w:rsidRDefault="00100FD2" w:rsidP="00AB249B">
            <w:pPr>
              <w:adjustRightInd w:val="0"/>
              <w:snapToGrid w:val="0"/>
              <w:jc w:val="center"/>
              <w:rPr>
                <w:rFonts w:ascii="宋体" w:hAnsi="宋体"/>
                <w:szCs w:val="21"/>
              </w:rPr>
            </w:pPr>
            <w:r>
              <w:rPr>
                <w:rFonts w:ascii="宋体" w:hAnsi="宋体"/>
                <w:szCs w:val="21"/>
              </w:rPr>
              <w:t>XXX项目</w:t>
            </w:r>
          </w:p>
        </w:tc>
      </w:tr>
      <w:tr w:rsidR="00100FD2" w:rsidTr="00AB249B">
        <w:trPr>
          <w:trHeight w:val="680"/>
        </w:trPr>
        <w:tc>
          <w:tcPr>
            <w:tcW w:w="9060" w:type="dxa"/>
            <w:gridSpan w:val="3"/>
            <w:vAlign w:val="center"/>
          </w:tcPr>
          <w:p w:rsidR="00100FD2" w:rsidRDefault="00100FD2" w:rsidP="00AB249B">
            <w:pPr>
              <w:adjustRightInd w:val="0"/>
              <w:snapToGrid w:val="0"/>
              <w:jc w:val="left"/>
              <w:rPr>
                <w:rFonts w:ascii="黑体" w:eastAsia="黑体" w:hAnsi="黑体"/>
                <w:szCs w:val="21"/>
              </w:rPr>
            </w:pPr>
            <w:r>
              <w:rPr>
                <w:rFonts w:ascii="黑体" w:eastAsia="黑体" w:hAnsi="黑体"/>
                <w:szCs w:val="21"/>
              </w:rPr>
              <w:t>一、本页为公众意见</w:t>
            </w:r>
          </w:p>
        </w:tc>
      </w:tr>
      <w:tr w:rsidR="00100FD2" w:rsidTr="00AB249B">
        <w:trPr>
          <w:trHeight w:val="8601"/>
        </w:trPr>
        <w:tc>
          <w:tcPr>
            <w:tcW w:w="1771" w:type="dxa"/>
            <w:vAlign w:val="center"/>
          </w:tcPr>
          <w:p w:rsidR="00100FD2" w:rsidRDefault="00100FD2" w:rsidP="00AB249B">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hint="eastAsia"/>
                <w:szCs w:val="21"/>
              </w:rPr>
            </w:pPr>
          </w:p>
          <w:p w:rsidR="00100FD2" w:rsidRDefault="00100FD2" w:rsidP="00AB249B">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100FD2" w:rsidTr="00AB249B">
        <w:trPr>
          <w:trHeight w:val="680"/>
        </w:trPr>
        <w:tc>
          <w:tcPr>
            <w:tcW w:w="9060" w:type="dxa"/>
            <w:gridSpan w:val="3"/>
            <w:vAlign w:val="center"/>
          </w:tcPr>
          <w:p w:rsidR="00100FD2" w:rsidRDefault="00100FD2" w:rsidP="00AB249B">
            <w:pPr>
              <w:adjustRightInd w:val="0"/>
              <w:snapToGrid w:val="0"/>
              <w:rPr>
                <w:rFonts w:ascii="黑体" w:eastAsia="黑体" w:hAnsi="黑体"/>
                <w:szCs w:val="21"/>
              </w:rPr>
            </w:pPr>
            <w:r>
              <w:rPr>
                <w:rFonts w:ascii="黑体" w:eastAsia="黑体" w:hAnsi="黑体"/>
                <w:szCs w:val="21"/>
              </w:rPr>
              <w:lastRenderedPageBreak/>
              <w:t>二、本页为公众信息</w:t>
            </w:r>
          </w:p>
        </w:tc>
      </w:tr>
      <w:tr w:rsidR="00100FD2" w:rsidTr="00AB249B">
        <w:trPr>
          <w:trHeight w:val="680"/>
        </w:trPr>
        <w:tc>
          <w:tcPr>
            <w:tcW w:w="9060" w:type="dxa"/>
            <w:gridSpan w:val="3"/>
            <w:vAlign w:val="center"/>
          </w:tcPr>
          <w:p w:rsidR="00100FD2" w:rsidRDefault="00100FD2" w:rsidP="00AB249B">
            <w:pPr>
              <w:adjustRightInd w:val="0"/>
              <w:snapToGrid w:val="0"/>
              <w:rPr>
                <w:rFonts w:ascii="宋体" w:hAnsi="宋体"/>
                <w:szCs w:val="21"/>
              </w:rPr>
            </w:pPr>
            <w:r>
              <w:rPr>
                <w:rFonts w:ascii="宋体" w:hAnsi="宋体"/>
                <w:b/>
                <w:bCs/>
                <w:szCs w:val="21"/>
              </w:rPr>
              <w:t>（一）公众为公民的请填写以下信息</w:t>
            </w:r>
          </w:p>
        </w:tc>
      </w:tr>
      <w:tr w:rsidR="00100FD2" w:rsidTr="00AB249B">
        <w:trPr>
          <w:trHeight w:val="680"/>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100FD2" w:rsidRDefault="00100FD2" w:rsidP="00AB249B">
            <w:pPr>
              <w:adjustRightInd w:val="0"/>
              <w:snapToGrid w:val="0"/>
              <w:rPr>
                <w:rFonts w:ascii="宋体" w:hAnsi="宋体"/>
                <w:szCs w:val="21"/>
              </w:rPr>
            </w:pPr>
          </w:p>
        </w:tc>
      </w:tr>
      <w:tr w:rsidR="00100FD2" w:rsidTr="00AB249B">
        <w:trPr>
          <w:trHeight w:val="680"/>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100FD2" w:rsidRDefault="00100FD2" w:rsidP="00AB249B">
            <w:pPr>
              <w:adjustRightInd w:val="0"/>
              <w:snapToGrid w:val="0"/>
              <w:rPr>
                <w:rFonts w:ascii="宋体" w:hAnsi="宋体"/>
                <w:szCs w:val="21"/>
              </w:rPr>
            </w:pPr>
          </w:p>
        </w:tc>
      </w:tr>
      <w:tr w:rsidR="00100FD2" w:rsidTr="00AB249B">
        <w:trPr>
          <w:trHeight w:val="970"/>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有效联系方式</w:t>
            </w:r>
          </w:p>
          <w:p w:rsidR="00100FD2" w:rsidRDefault="00100FD2" w:rsidP="00AB249B">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100FD2" w:rsidRDefault="00100FD2" w:rsidP="00AB249B">
            <w:pPr>
              <w:adjustRightInd w:val="0"/>
              <w:snapToGrid w:val="0"/>
              <w:rPr>
                <w:rFonts w:ascii="宋体" w:hAnsi="宋体"/>
                <w:szCs w:val="21"/>
              </w:rPr>
            </w:pPr>
          </w:p>
        </w:tc>
      </w:tr>
      <w:tr w:rsidR="00100FD2" w:rsidTr="00AB249B">
        <w:trPr>
          <w:trHeight w:val="858"/>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100FD2" w:rsidRDefault="00100FD2" w:rsidP="00AB249B">
            <w:pPr>
              <w:adjustRightInd w:val="0"/>
              <w:snapToGrid w:val="0"/>
              <w:rPr>
                <w:rFonts w:ascii="宋体" w:hAnsi="宋体"/>
                <w:szCs w:val="21"/>
              </w:rPr>
            </w:pPr>
            <w:r>
              <w:rPr>
                <w:rFonts w:ascii="宋体" w:hAnsi="宋体"/>
                <w:szCs w:val="21"/>
              </w:rPr>
              <w:t>xx省xx市xx县（区、市）xx乡（镇、街道）xx村（居委会）xx村民组（小区）</w:t>
            </w:r>
          </w:p>
        </w:tc>
      </w:tr>
      <w:tr w:rsidR="00100FD2" w:rsidTr="00AB249B">
        <w:trPr>
          <w:trHeight w:val="1487"/>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lastRenderedPageBreak/>
              <w:t>是否同意公开个人信息</w:t>
            </w:r>
          </w:p>
          <w:p w:rsidR="00100FD2" w:rsidRDefault="00100FD2" w:rsidP="00AB249B">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p>
          <w:p w:rsidR="00100FD2" w:rsidRDefault="00100FD2" w:rsidP="00AB249B">
            <w:pPr>
              <w:adjustRightInd w:val="0"/>
              <w:snapToGrid w:val="0"/>
              <w:rPr>
                <w:rFonts w:ascii="宋体" w:hAnsi="宋体"/>
                <w:szCs w:val="21"/>
              </w:rPr>
            </w:pPr>
            <w:r>
              <w:rPr>
                <w:rFonts w:ascii="宋体" w:hAnsi="宋体"/>
                <w:szCs w:val="21"/>
              </w:rPr>
              <w:t>（若不填则默认为不同意公开）</w:t>
            </w:r>
          </w:p>
        </w:tc>
      </w:tr>
      <w:tr w:rsidR="00100FD2" w:rsidTr="00AB249B">
        <w:trPr>
          <w:trHeight w:val="680"/>
        </w:trPr>
        <w:tc>
          <w:tcPr>
            <w:tcW w:w="9060" w:type="dxa"/>
            <w:gridSpan w:val="3"/>
            <w:vAlign w:val="center"/>
          </w:tcPr>
          <w:p w:rsidR="00100FD2" w:rsidRDefault="00100FD2" w:rsidP="00AB249B">
            <w:pPr>
              <w:adjustRightInd w:val="0"/>
              <w:snapToGrid w:val="0"/>
              <w:jc w:val="left"/>
              <w:rPr>
                <w:rFonts w:ascii="宋体" w:hAnsi="宋体"/>
                <w:szCs w:val="21"/>
              </w:rPr>
            </w:pPr>
            <w:r>
              <w:rPr>
                <w:rFonts w:ascii="宋体" w:hAnsi="宋体"/>
                <w:b/>
                <w:bCs/>
                <w:szCs w:val="21"/>
              </w:rPr>
              <w:t>（二）公众为法人或其他组织的请填写以下信息</w:t>
            </w:r>
          </w:p>
        </w:tc>
      </w:tr>
      <w:tr w:rsidR="00100FD2" w:rsidTr="00AB249B">
        <w:trPr>
          <w:trHeight w:val="680"/>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单位名称</w:t>
            </w:r>
          </w:p>
        </w:tc>
        <w:tc>
          <w:tcPr>
            <w:tcW w:w="4834" w:type="dxa"/>
          </w:tcPr>
          <w:p w:rsidR="00100FD2" w:rsidRDefault="00100FD2" w:rsidP="00AB249B">
            <w:pPr>
              <w:adjustRightInd w:val="0"/>
              <w:snapToGrid w:val="0"/>
              <w:rPr>
                <w:rFonts w:ascii="宋体" w:hAnsi="宋体"/>
                <w:b/>
                <w:bCs/>
                <w:szCs w:val="21"/>
              </w:rPr>
            </w:pPr>
          </w:p>
        </w:tc>
      </w:tr>
      <w:tr w:rsidR="00100FD2" w:rsidTr="00AB249B">
        <w:trPr>
          <w:trHeight w:val="680"/>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100FD2" w:rsidRDefault="00100FD2" w:rsidP="00AB249B">
            <w:pPr>
              <w:adjustRightInd w:val="0"/>
              <w:snapToGrid w:val="0"/>
              <w:rPr>
                <w:rFonts w:ascii="宋体" w:hAnsi="宋体"/>
                <w:b/>
                <w:bCs/>
                <w:szCs w:val="21"/>
              </w:rPr>
            </w:pPr>
          </w:p>
        </w:tc>
      </w:tr>
      <w:tr w:rsidR="00100FD2" w:rsidTr="00AB249B">
        <w:trPr>
          <w:trHeight w:val="1221"/>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有效联系方式</w:t>
            </w:r>
          </w:p>
          <w:p w:rsidR="00100FD2" w:rsidRDefault="00100FD2" w:rsidP="00AB249B">
            <w:pPr>
              <w:adjustRightInd w:val="0"/>
              <w:snapToGrid w:val="0"/>
              <w:jc w:val="center"/>
              <w:rPr>
                <w:rFonts w:ascii="宋体" w:hAnsi="宋体"/>
                <w:b/>
                <w:bCs/>
                <w:szCs w:val="21"/>
              </w:rPr>
            </w:pPr>
            <w:r>
              <w:rPr>
                <w:rFonts w:ascii="宋体" w:hAnsi="宋体"/>
                <w:szCs w:val="21"/>
              </w:rPr>
              <w:t>（电话号码或邮箱）</w:t>
            </w:r>
          </w:p>
        </w:tc>
        <w:tc>
          <w:tcPr>
            <w:tcW w:w="4834" w:type="dxa"/>
          </w:tcPr>
          <w:p w:rsidR="00100FD2" w:rsidRDefault="00100FD2" w:rsidP="00AB249B">
            <w:pPr>
              <w:adjustRightInd w:val="0"/>
              <w:snapToGrid w:val="0"/>
              <w:rPr>
                <w:rFonts w:ascii="宋体" w:hAnsi="宋体"/>
                <w:b/>
                <w:bCs/>
                <w:szCs w:val="21"/>
              </w:rPr>
            </w:pPr>
          </w:p>
        </w:tc>
      </w:tr>
      <w:tr w:rsidR="00100FD2" w:rsidTr="00AB249B">
        <w:trPr>
          <w:trHeight w:val="998"/>
        </w:trPr>
        <w:tc>
          <w:tcPr>
            <w:tcW w:w="4226" w:type="dxa"/>
            <w:gridSpan w:val="2"/>
            <w:vAlign w:val="center"/>
          </w:tcPr>
          <w:p w:rsidR="00100FD2" w:rsidRDefault="00100FD2" w:rsidP="00AB249B">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100FD2" w:rsidRDefault="00100FD2" w:rsidP="00AB249B">
            <w:pPr>
              <w:adjustRightInd w:val="0"/>
              <w:snapToGrid w:val="0"/>
              <w:rPr>
                <w:rFonts w:ascii="宋体" w:hAnsi="宋体"/>
                <w:b/>
                <w:bCs/>
                <w:szCs w:val="21"/>
              </w:rPr>
            </w:pPr>
            <w:r>
              <w:rPr>
                <w:rFonts w:ascii="宋体" w:hAnsi="宋体"/>
                <w:szCs w:val="21"/>
              </w:rPr>
              <w:t>xx省xx市xx县（区、市）xx乡（镇、街道）xx路xx号</w:t>
            </w:r>
          </w:p>
        </w:tc>
      </w:tr>
      <w:tr w:rsidR="00100FD2" w:rsidTr="00AB249B">
        <w:trPr>
          <w:trHeight w:val="2521"/>
        </w:trPr>
        <w:tc>
          <w:tcPr>
            <w:tcW w:w="9060" w:type="dxa"/>
            <w:gridSpan w:val="3"/>
            <w:vAlign w:val="center"/>
          </w:tcPr>
          <w:p w:rsidR="00100FD2" w:rsidRDefault="00100FD2" w:rsidP="00AB249B">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100FD2" w:rsidRDefault="00100FD2" w:rsidP="00100FD2"/>
    <w:p w:rsidR="00100FD2" w:rsidRPr="00100FD2" w:rsidRDefault="00100FD2" w:rsidP="002C02FA">
      <w:pPr>
        <w:spacing w:line="440" w:lineRule="exact"/>
        <w:ind w:firstLineChars="200" w:firstLine="480"/>
        <w:rPr>
          <w:sz w:val="24"/>
        </w:rPr>
      </w:pPr>
    </w:p>
    <w:sectPr w:rsidR="00100FD2" w:rsidRPr="00100FD2" w:rsidSect="00D601C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CB" w:rsidRDefault="00B43FCB" w:rsidP="00F11C2C">
      <w:r>
        <w:separator/>
      </w:r>
    </w:p>
  </w:endnote>
  <w:endnote w:type="continuationSeparator" w:id="0">
    <w:p w:rsidR="00B43FCB" w:rsidRDefault="00B43FCB" w:rsidP="00F1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CB" w:rsidRDefault="00B43FCB" w:rsidP="00F11C2C">
      <w:r>
        <w:separator/>
      </w:r>
    </w:p>
  </w:footnote>
  <w:footnote w:type="continuationSeparator" w:id="0">
    <w:p w:rsidR="00B43FCB" w:rsidRDefault="00B43FCB" w:rsidP="00F1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00F"/>
    <w:rsid w:val="00003CA8"/>
    <w:rsid w:val="00011449"/>
    <w:rsid w:val="00015C09"/>
    <w:rsid w:val="00022005"/>
    <w:rsid w:val="000255BA"/>
    <w:rsid w:val="0002761E"/>
    <w:rsid w:val="00032689"/>
    <w:rsid w:val="000331DF"/>
    <w:rsid w:val="0004270D"/>
    <w:rsid w:val="000569BB"/>
    <w:rsid w:val="00057A08"/>
    <w:rsid w:val="00060944"/>
    <w:rsid w:val="00060B99"/>
    <w:rsid w:val="00061032"/>
    <w:rsid w:val="00063139"/>
    <w:rsid w:val="000673BF"/>
    <w:rsid w:val="000700FA"/>
    <w:rsid w:val="00071FCC"/>
    <w:rsid w:val="0007586F"/>
    <w:rsid w:val="00083A25"/>
    <w:rsid w:val="00091CAD"/>
    <w:rsid w:val="0009209B"/>
    <w:rsid w:val="000958A1"/>
    <w:rsid w:val="0009603E"/>
    <w:rsid w:val="000970A5"/>
    <w:rsid w:val="00097C2A"/>
    <w:rsid w:val="000A17AC"/>
    <w:rsid w:val="000A52B6"/>
    <w:rsid w:val="000A7419"/>
    <w:rsid w:val="000A7692"/>
    <w:rsid w:val="000D2820"/>
    <w:rsid w:val="000D2E68"/>
    <w:rsid w:val="000D58BF"/>
    <w:rsid w:val="000F4A30"/>
    <w:rsid w:val="000F4C47"/>
    <w:rsid w:val="000F6BAD"/>
    <w:rsid w:val="00100FD2"/>
    <w:rsid w:val="00106BD9"/>
    <w:rsid w:val="00116ECF"/>
    <w:rsid w:val="001237A7"/>
    <w:rsid w:val="00126A81"/>
    <w:rsid w:val="001329F8"/>
    <w:rsid w:val="0013316A"/>
    <w:rsid w:val="0013523F"/>
    <w:rsid w:val="001458D7"/>
    <w:rsid w:val="001520AB"/>
    <w:rsid w:val="00174103"/>
    <w:rsid w:val="00174120"/>
    <w:rsid w:val="00190699"/>
    <w:rsid w:val="00191E37"/>
    <w:rsid w:val="0019379B"/>
    <w:rsid w:val="00193A75"/>
    <w:rsid w:val="001A6594"/>
    <w:rsid w:val="001B5102"/>
    <w:rsid w:val="001B5EFA"/>
    <w:rsid w:val="001B6D22"/>
    <w:rsid w:val="001B759A"/>
    <w:rsid w:val="001C0EEE"/>
    <w:rsid w:val="001C688F"/>
    <w:rsid w:val="001D14D2"/>
    <w:rsid w:val="001D73D4"/>
    <w:rsid w:val="001E4F7A"/>
    <w:rsid w:val="00204FA1"/>
    <w:rsid w:val="002062B8"/>
    <w:rsid w:val="002114A7"/>
    <w:rsid w:val="00213ABD"/>
    <w:rsid w:val="00213ABF"/>
    <w:rsid w:val="00223221"/>
    <w:rsid w:val="00223989"/>
    <w:rsid w:val="00233128"/>
    <w:rsid w:val="00235B19"/>
    <w:rsid w:val="0024673C"/>
    <w:rsid w:val="0024766C"/>
    <w:rsid w:val="002538C4"/>
    <w:rsid w:val="00256B53"/>
    <w:rsid w:val="00264A27"/>
    <w:rsid w:val="002803F6"/>
    <w:rsid w:val="0028598C"/>
    <w:rsid w:val="00290676"/>
    <w:rsid w:val="002A45CF"/>
    <w:rsid w:val="002A4A5F"/>
    <w:rsid w:val="002B5660"/>
    <w:rsid w:val="002B6A1A"/>
    <w:rsid w:val="002C02FA"/>
    <w:rsid w:val="002C2C63"/>
    <w:rsid w:val="002E523B"/>
    <w:rsid w:val="002F74FD"/>
    <w:rsid w:val="0030211C"/>
    <w:rsid w:val="003042DA"/>
    <w:rsid w:val="003107A9"/>
    <w:rsid w:val="003110CE"/>
    <w:rsid w:val="00323A4C"/>
    <w:rsid w:val="00324822"/>
    <w:rsid w:val="00324DC1"/>
    <w:rsid w:val="003261F6"/>
    <w:rsid w:val="00327DB2"/>
    <w:rsid w:val="00336C76"/>
    <w:rsid w:val="0034153F"/>
    <w:rsid w:val="00341A9D"/>
    <w:rsid w:val="00341C05"/>
    <w:rsid w:val="003537BF"/>
    <w:rsid w:val="003620DB"/>
    <w:rsid w:val="003644F6"/>
    <w:rsid w:val="003654DE"/>
    <w:rsid w:val="00374F79"/>
    <w:rsid w:val="00375176"/>
    <w:rsid w:val="003766F2"/>
    <w:rsid w:val="00381AD8"/>
    <w:rsid w:val="00381B7B"/>
    <w:rsid w:val="00383673"/>
    <w:rsid w:val="00384CA2"/>
    <w:rsid w:val="00387F58"/>
    <w:rsid w:val="00395E74"/>
    <w:rsid w:val="003A2D0E"/>
    <w:rsid w:val="003A6ADC"/>
    <w:rsid w:val="003B6804"/>
    <w:rsid w:val="003C0FC9"/>
    <w:rsid w:val="003C2FDB"/>
    <w:rsid w:val="003C6482"/>
    <w:rsid w:val="003D28DD"/>
    <w:rsid w:val="003E7981"/>
    <w:rsid w:val="003F0204"/>
    <w:rsid w:val="003F415F"/>
    <w:rsid w:val="003F63A5"/>
    <w:rsid w:val="0040112E"/>
    <w:rsid w:val="0040226C"/>
    <w:rsid w:val="00412B62"/>
    <w:rsid w:val="00423311"/>
    <w:rsid w:val="0043206C"/>
    <w:rsid w:val="00440528"/>
    <w:rsid w:val="00464BFE"/>
    <w:rsid w:val="00464FE5"/>
    <w:rsid w:val="00467A71"/>
    <w:rsid w:val="00472918"/>
    <w:rsid w:val="0047619B"/>
    <w:rsid w:val="00482B06"/>
    <w:rsid w:val="00487FB4"/>
    <w:rsid w:val="004918F4"/>
    <w:rsid w:val="00496423"/>
    <w:rsid w:val="004A14B1"/>
    <w:rsid w:val="004A7716"/>
    <w:rsid w:val="004B14A0"/>
    <w:rsid w:val="004C265F"/>
    <w:rsid w:val="004C7826"/>
    <w:rsid w:val="004E2BB9"/>
    <w:rsid w:val="004F2340"/>
    <w:rsid w:val="004F3ABD"/>
    <w:rsid w:val="004F3F21"/>
    <w:rsid w:val="004F547D"/>
    <w:rsid w:val="004F62C1"/>
    <w:rsid w:val="004F667F"/>
    <w:rsid w:val="004F73DE"/>
    <w:rsid w:val="004F772D"/>
    <w:rsid w:val="00500104"/>
    <w:rsid w:val="00502BB4"/>
    <w:rsid w:val="005119A0"/>
    <w:rsid w:val="00513D83"/>
    <w:rsid w:val="00514A82"/>
    <w:rsid w:val="00515825"/>
    <w:rsid w:val="005172D9"/>
    <w:rsid w:val="005215D0"/>
    <w:rsid w:val="00522A6F"/>
    <w:rsid w:val="00525686"/>
    <w:rsid w:val="005278C4"/>
    <w:rsid w:val="00530960"/>
    <w:rsid w:val="0053564C"/>
    <w:rsid w:val="005362A8"/>
    <w:rsid w:val="0053655B"/>
    <w:rsid w:val="005368BA"/>
    <w:rsid w:val="005400DA"/>
    <w:rsid w:val="00546C4F"/>
    <w:rsid w:val="00554D83"/>
    <w:rsid w:val="00563EF1"/>
    <w:rsid w:val="00563FFD"/>
    <w:rsid w:val="00585E6E"/>
    <w:rsid w:val="00591298"/>
    <w:rsid w:val="0059320B"/>
    <w:rsid w:val="00597883"/>
    <w:rsid w:val="005A199C"/>
    <w:rsid w:val="005B07C6"/>
    <w:rsid w:val="005B3421"/>
    <w:rsid w:val="005C267C"/>
    <w:rsid w:val="005C33E3"/>
    <w:rsid w:val="005C6AE2"/>
    <w:rsid w:val="005C6E69"/>
    <w:rsid w:val="005D49FD"/>
    <w:rsid w:val="005D4D37"/>
    <w:rsid w:val="005E5532"/>
    <w:rsid w:val="005F45AC"/>
    <w:rsid w:val="005F6DEE"/>
    <w:rsid w:val="005F7E4F"/>
    <w:rsid w:val="00601C34"/>
    <w:rsid w:val="00603A11"/>
    <w:rsid w:val="00610A45"/>
    <w:rsid w:val="00613CE1"/>
    <w:rsid w:val="00621FF8"/>
    <w:rsid w:val="00623C67"/>
    <w:rsid w:val="00624273"/>
    <w:rsid w:val="00634E31"/>
    <w:rsid w:val="0064118A"/>
    <w:rsid w:val="0064707A"/>
    <w:rsid w:val="00677DAE"/>
    <w:rsid w:val="00682EB9"/>
    <w:rsid w:val="0068776C"/>
    <w:rsid w:val="00690D34"/>
    <w:rsid w:val="006929A5"/>
    <w:rsid w:val="00693ED6"/>
    <w:rsid w:val="00694CDF"/>
    <w:rsid w:val="00696584"/>
    <w:rsid w:val="0069737F"/>
    <w:rsid w:val="006C3025"/>
    <w:rsid w:val="006E2AE2"/>
    <w:rsid w:val="006E3D6B"/>
    <w:rsid w:val="006E6720"/>
    <w:rsid w:val="006F6352"/>
    <w:rsid w:val="00701A76"/>
    <w:rsid w:val="0071448F"/>
    <w:rsid w:val="00714B21"/>
    <w:rsid w:val="0071574B"/>
    <w:rsid w:val="00717D8B"/>
    <w:rsid w:val="007257E8"/>
    <w:rsid w:val="00733502"/>
    <w:rsid w:val="007375FB"/>
    <w:rsid w:val="00744868"/>
    <w:rsid w:val="0075531B"/>
    <w:rsid w:val="00756076"/>
    <w:rsid w:val="007621E3"/>
    <w:rsid w:val="0076446D"/>
    <w:rsid w:val="00773E68"/>
    <w:rsid w:val="00773FBC"/>
    <w:rsid w:val="0078283C"/>
    <w:rsid w:val="007877D1"/>
    <w:rsid w:val="00790B47"/>
    <w:rsid w:val="00792058"/>
    <w:rsid w:val="00797715"/>
    <w:rsid w:val="007A3524"/>
    <w:rsid w:val="007A39D7"/>
    <w:rsid w:val="007A49DA"/>
    <w:rsid w:val="007A4A59"/>
    <w:rsid w:val="007A52E8"/>
    <w:rsid w:val="007B370E"/>
    <w:rsid w:val="007D1067"/>
    <w:rsid w:val="007D2045"/>
    <w:rsid w:val="007E51CA"/>
    <w:rsid w:val="007F1403"/>
    <w:rsid w:val="00801D23"/>
    <w:rsid w:val="00812EDA"/>
    <w:rsid w:val="00823EA3"/>
    <w:rsid w:val="00827FD0"/>
    <w:rsid w:val="00841E8C"/>
    <w:rsid w:val="00843DF1"/>
    <w:rsid w:val="008462B5"/>
    <w:rsid w:val="008504DB"/>
    <w:rsid w:val="008524E0"/>
    <w:rsid w:val="00853657"/>
    <w:rsid w:val="008550E5"/>
    <w:rsid w:val="0086222E"/>
    <w:rsid w:val="008657F6"/>
    <w:rsid w:val="00885200"/>
    <w:rsid w:val="008A4C1F"/>
    <w:rsid w:val="008A500F"/>
    <w:rsid w:val="008A669E"/>
    <w:rsid w:val="008B6BCB"/>
    <w:rsid w:val="008C1811"/>
    <w:rsid w:val="008C50CF"/>
    <w:rsid w:val="008C6F03"/>
    <w:rsid w:val="008D3795"/>
    <w:rsid w:val="008E1D0C"/>
    <w:rsid w:val="008E5655"/>
    <w:rsid w:val="008F0E4E"/>
    <w:rsid w:val="008F1DC1"/>
    <w:rsid w:val="008F6432"/>
    <w:rsid w:val="009030B3"/>
    <w:rsid w:val="00905F9F"/>
    <w:rsid w:val="00914BFC"/>
    <w:rsid w:val="009259FA"/>
    <w:rsid w:val="0093135B"/>
    <w:rsid w:val="00935F53"/>
    <w:rsid w:val="0094188E"/>
    <w:rsid w:val="009440F1"/>
    <w:rsid w:val="00945D0D"/>
    <w:rsid w:val="0096434D"/>
    <w:rsid w:val="009774B4"/>
    <w:rsid w:val="00980B67"/>
    <w:rsid w:val="00982DA3"/>
    <w:rsid w:val="009C1A11"/>
    <w:rsid w:val="009C3015"/>
    <w:rsid w:val="009D1C21"/>
    <w:rsid w:val="009D3878"/>
    <w:rsid w:val="009D4140"/>
    <w:rsid w:val="009D55E2"/>
    <w:rsid w:val="009E2B86"/>
    <w:rsid w:val="009E53F1"/>
    <w:rsid w:val="009F1EDD"/>
    <w:rsid w:val="009F63E9"/>
    <w:rsid w:val="009F6E26"/>
    <w:rsid w:val="00A1053F"/>
    <w:rsid w:val="00A12D75"/>
    <w:rsid w:val="00A14798"/>
    <w:rsid w:val="00A148AE"/>
    <w:rsid w:val="00A2035F"/>
    <w:rsid w:val="00A226C6"/>
    <w:rsid w:val="00A22F88"/>
    <w:rsid w:val="00A23EEE"/>
    <w:rsid w:val="00A25A9E"/>
    <w:rsid w:val="00A307D2"/>
    <w:rsid w:val="00A34FDC"/>
    <w:rsid w:val="00A37333"/>
    <w:rsid w:val="00A4240B"/>
    <w:rsid w:val="00A5085E"/>
    <w:rsid w:val="00A51A66"/>
    <w:rsid w:val="00A5210F"/>
    <w:rsid w:val="00A6222C"/>
    <w:rsid w:val="00A72720"/>
    <w:rsid w:val="00A73AAF"/>
    <w:rsid w:val="00A83CC3"/>
    <w:rsid w:val="00A9382A"/>
    <w:rsid w:val="00AC4B36"/>
    <w:rsid w:val="00AD1E70"/>
    <w:rsid w:val="00AD2DC3"/>
    <w:rsid w:val="00AD7793"/>
    <w:rsid w:val="00AE01A6"/>
    <w:rsid w:val="00AE3B14"/>
    <w:rsid w:val="00AE4DBC"/>
    <w:rsid w:val="00AF683D"/>
    <w:rsid w:val="00B03D1A"/>
    <w:rsid w:val="00B041C8"/>
    <w:rsid w:val="00B17294"/>
    <w:rsid w:val="00B34465"/>
    <w:rsid w:val="00B35888"/>
    <w:rsid w:val="00B42C9B"/>
    <w:rsid w:val="00B43FCB"/>
    <w:rsid w:val="00B46CFD"/>
    <w:rsid w:val="00B50A7A"/>
    <w:rsid w:val="00B57569"/>
    <w:rsid w:val="00B612C3"/>
    <w:rsid w:val="00B65EEA"/>
    <w:rsid w:val="00B8216A"/>
    <w:rsid w:val="00B8270A"/>
    <w:rsid w:val="00B87C76"/>
    <w:rsid w:val="00B9749A"/>
    <w:rsid w:val="00BA40F5"/>
    <w:rsid w:val="00BB1336"/>
    <w:rsid w:val="00BB2762"/>
    <w:rsid w:val="00BC2A9F"/>
    <w:rsid w:val="00BC58D0"/>
    <w:rsid w:val="00BD069D"/>
    <w:rsid w:val="00BD7BDE"/>
    <w:rsid w:val="00BE1F85"/>
    <w:rsid w:val="00BE464A"/>
    <w:rsid w:val="00BE59DE"/>
    <w:rsid w:val="00BF0459"/>
    <w:rsid w:val="00BF19E6"/>
    <w:rsid w:val="00BF5577"/>
    <w:rsid w:val="00BF5746"/>
    <w:rsid w:val="00C01B55"/>
    <w:rsid w:val="00C20932"/>
    <w:rsid w:val="00C21474"/>
    <w:rsid w:val="00C22DCC"/>
    <w:rsid w:val="00C27C3D"/>
    <w:rsid w:val="00C30C5A"/>
    <w:rsid w:val="00C329D9"/>
    <w:rsid w:val="00C35659"/>
    <w:rsid w:val="00C40AD7"/>
    <w:rsid w:val="00C434C2"/>
    <w:rsid w:val="00C439CF"/>
    <w:rsid w:val="00C50A09"/>
    <w:rsid w:val="00C613B2"/>
    <w:rsid w:val="00C652BB"/>
    <w:rsid w:val="00C665A4"/>
    <w:rsid w:val="00C846A6"/>
    <w:rsid w:val="00CB401E"/>
    <w:rsid w:val="00CB6788"/>
    <w:rsid w:val="00CC218E"/>
    <w:rsid w:val="00CC624F"/>
    <w:rsid w:val="00CC72CA"/>
    <w:rsid w:val="00CE509E"/>
    <w:rsid w:val="00CF2DE5"/>
    <w:rsid w:val="00CF7CB8"/>
    <w:rsid w:val="00D00169"/>
    <w:rsid w:val="00D02315"/>
    <w:rsid w:val="00D141F1"/>
    <w:rsid w:val="00D15FB4"/>
    <w:rsid w:val="00D20872"/>
    <w:rsid w:val="00D31C6D"/>
    <w:rsid w:val="00D32BFC"/>
    <w:rsid w:val="00D345EA"/>
    <w:rsid w:val="00D37AB6"/>
    <w:rsid w:val="00D418A8"/>
    <w:rsid w:val="00D42907"/>
    <w:rsid w:val="00D43104"/>
    <w:rsid w:val="00D4773E"/>
    <w:rsid w:val="00D51309"/>
    <w:rsid w:val="00D53FC0"/>
    <w:rsid w:val="00D57C26"/>
    <w:rsid w:val="00D601CE"/>
    <w:rsid w:val="00D82FA1"/>
    <w:rsid w:val="00D8323F"/>
    <w:rsid w:val="00D83527"/>
    <w:rsid w:val="00D870DD"/>
    <w:rsid w:val="00DA5552"/>
    <w:rsid w:val="00DC15E8"/>
    <w:rsid w:val="00DC3C76"/>
    <w:rsid w:val="00DD4551"/>
    <w:rsid w:val="00DE4C74"/>
    <w:rsid w:val="00DF1511"/>
    <w:rsid w:val="00E121AF"/>
    <w:rsid w:val="00E17D48"/>
    <w:rsid w:val="00E2315A"/>
    <w:rsid w:val="00E25605"/>
    <w:rsid w:val="00E25A58"/>
    <w:rsid w:val="00E44D19"/>
    <w:rsid w:val="00E517FC"/>
    <w:rsid w:val="00E52A47"/>
    <w:rsid w:val="00E53A27"/>
    <w:rsid w:val="00E6165A"/>
    <w:rsid w:val="00E673FE"/>
    <w:rsid w:val="00E82147"/>
    <w:rsid w:val="00E82DAD"/>
    <w:rsid w:val="00E875E0"/>
    <w:rsid w:val="00E914E9"/>
    <w:rsid w:val="00E929C9"/>
    <w:rsid w:val="00E9562A"/>
    <w:rsid w:val="00EA6655"/>
    <w:rsid w:val="00EA6B21"/>
    <w:rsid w:val="00EB2C59"/>
    <w:rsid w:val="00EB317F"/>
    <w:rsid w:val="00EC230A"/>
    <w:rsid w:val="00EC2751"/>
    <w:rsid w:val="00EC37B5"/>
    <w:rsid w:val="00EC3C83"/>
    <w:rsid w:val="00EC47F2"/>
    <w:rsid w:val="00EC5BA3"/>
    <w:rsid w:val="00EC5BA6"/>
    <w:rsid w:val="00EC7CEB"/>
    <w:rsid w:val="00ED372D"/>
    <w:rsid w:val="00ED6BF2"/>
    <w:rsid w:val="00EE22A0"/>
    <w:rsid w:val="00EE7EFD"/>
    <w:rsid w:val="00EF0140"/>
    <w:rsid w:val="00EF04F0"/>
    <w:rsid w:val="00EF4840"/>
    <w:rsid w:val="00EF7BC4"/>
    <w:rsid w:val="00F00996"/>
    <w:rsid w:val="00F0251B"/>
    <w:rsid w:val="00F07EFE"/>
    <w:rsid w:val="00F11C2C"/>
    <w:rsid w:val="00F1570F"/>
    <w:rsid w:val="00F24A8E"/>
    <w:rsid w:val="00F2647D"/>
    <w:rsid w:val="00F307B9"/>
    <w:rsid w:val="00F30BEB"/>
    <w:rsid w:val="00F36D16"/>
    <w:rsid w:val="00F43343"/>
    <w:rsid w:val="00F473E6"/>
    <w:rsid w:val="00F50716"/>
    <w:rsid w:val="00F60DDE"/>
    <w:rsid w:val="00F666E8"/>
    <w:rsid w:val="00F7667F"/>
    <w:rsid w:val="00F766F4"/>
    <w:rsid w:val="00F800FF"/>
    <w:rsid w:val="00F805CA"/>
    <w:rsid w:val="00F83EC9"/>
    <w:rsid w:val="00F84A02"/>
    <w:rsid w:val="00F86AC2"/>
    <w:rsid w:val="00F90493"/>
    <w:rsid w:val="00F91831"/>
    <w:rsid w:val="00F91B6E"/>
    <w:rsid w:val="00F93CE7"/>
    <w:rsid w:val="00F971D8"/>
    <w:rsid w:val="00FA4AA6"/>
    <w:rsid w:val="00FB6103"/>
    <w:rsid w:val="00FC1D14"/>
    <w:rsid w:val="00FD3C7F"/>
    <w:rsid w:val="00FE2E7F"/>
    <w:rsid w:val="00FE5569"/>
    <w:rsid w:val="00FE72DD"/>
    <w:rsid w:val="00FF0CF6"/>
    <w:rsid w:val="00FF1DFD"/>
    <w:rsid w:val="00FF3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AD566"/>
  <w15:docId w15:val="{784DFFD6-9225-4271-A1FB-BBABB43A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0F"/>
    <w:pPr>
      <w:widowControl w:val="0"/>
      <w:jc w:val="both"/>
    </w:pPr>
    <w:rPr>
      <w:kern w:val="2"/>
      <w:sz w:val="21"/>
      <w:szCs w:val="24"/>
    </w:rPr>
  </w:style>
  <w:style w:type="paragraph" w:styleId="1">
    <w:name w:val="heading 1"/>
    <w:basedOn w:val="a"/>
    <w:next w:val="a"/>
    <w:link w:val="10"/>
    <w:qFormat/>
    <w:rsid w:val="005158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500F"/>
    <w:rPr>
      <w:color w:val="0000FF"/>
      <w:u w:val="single"/>
    </w:rPr>
  </w:style>
  <w:style w:type="paragraph" w:styleId="a4">
    <w:name w:val="Document Map"/>
    <w:basedOn w:val="a"/>
    <w:semiHidden/>
    <w:rsid w:val="008A500F"/>
    <w:pPr>
      <w:shd w:val="clear" w:color="auto" w:fill="000080"/>
    </w:pPr>
  </w:style>
  <w:style w:type="paragraph" w:styleId="a5">
    <w:name w:val="header"/>
    <w:basedOn w:val="a"/>
    <w:link w:val="a6"/>
    <w:rsid w:val="00F11C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11C2C"/>
    <w:rPr>
      <w:kern w:val="2"/>
      <w:sz w:val="18"/>
      <w:szCs w:val="18"/>
    </w:rPr>
  </w:style>
  <w:style w:type="paragraph" w:styleId="a7">
    <w:name w:val="footer"/>
    <w:basedOn w:val="a"/>
    <w:link w:val="a8"/>
    <w:rsid w:val="00F11C2C"/>
    <w:pPr>
      <w:tabs>
        <w:tab w:val="center" w:pos="4153"/>
        <w:tab w:val="right" w:pos="8306"/>
      </w:tabs>
      <w:snapToGrid w:val="0"/>
      <w:jc w:val="left"/>
    </w:pPr>
    <w:rPr>
      <w:sz w:val="18"/>
      <w:szCs w:val="18"/>
    </w:rPr>
  </w:style>
  <w:style w:type="character" w:customStyle="1" w:styleId="a8">
    <w:name w:val="页脚 字符"/>
    <w:basedOn w:val="a0"/>
    <w:link w:val="a7"/>
    <w:rsid w:val="00F11C2C"/>
    <w:rPr>
      <w:kern w:val="2"/>
      <w:sz w:val="18"/>
      <w:szCs w:val="18"/>
    </w:rPr>
  </w:style>
  <w:style w:type="paragraph" w:styleId="a9">
    <w:name w:val="Normal (Web)"/>
    <w:basedOn w:val="a"/>
    <w:rsid w:val="002114A7"/>
    <w:rPr>
      <w:sz w:val="24"/>
    </w:rPr>
  </w:style>
  <w:style w:type="paragraph" w:styleId="aa">
    <w:name w:val="Body Text"/>
    <w:basedOn w:val="a"/>
    <w:link w:val="ab"/>
    <w:rsid w:val="00621FF8"/>
    <w:pPr>
      <w:spacing w:after="120"/>
    </w:pPr>
  </w:style>
  <w:style w:type="character" w:customStyle="1" w:styleId="ab">
    <w:name w:val="正文文本 字符"/>
    <w:basedOn w:val="a0"/>
    <w:link w:val="aa"/>
    <w:rsid w:val="00621FF8"/>
    <w:rPr>
      <w:kern w:val="2"/>
      <w:sz w:val="21"/>
      <w:szCs w:val="24"/>
    </w:rPr>
  </w:style>
  <w:style w:type="character" w:customStyle="1" w:styleId="10">
    <w:name w:val="标题 1 字符"/>
    <w:basedOn w:val="a0"/>
    <w:link w:val="1"/>
    <w:rsid w:val="0051582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3556">
      <w:bodyDiv w:val="1"/>
      <w:marLeft w:val="0"/>
      <w:marRight w:val="0"/>
      <w:marTop w:val="0"/>
      <w:marBottom w:val="0"/>
      <w:divBdr>
        <w:top w:val="none" w:sz="0" w:space="0" w:color="auto"/>
        <w:left w:val="none" w:sz="0" w:space="0" w:color="auto"/>
        <w:bottom w:val="none" w:sz="0" w:space="0" w:color="auto"/>
        <w:right w:val="none" w:sz="0" w:space="0" w:color="auto"/>
      </w:divBdr>
    </w:div>
    <w:div w:id="1564869075">
      <w:bodyDiv w:val="1"/>
      <w:marLeft w:val="0"/>
      <w:marRight w:val="0"/>
      <w:marTop w:val="0"/>
      <w:marBottom w:val="0"/>
      <w:divBdr>
        <w:top w:val="none" w:sz="0" w:space="0" w:color="auto"/>
        <w:left w:val="none" w:sz="0" w:space="0" w:color="auto"/>
        <w:bottom w:val="none" w:sz="0" w:space="0" w:color="auto"/>
        <w:right w:val="none" w:sz="0" w:space="0" w:color="auto"/>
      </w:divBdr>
      <w:divsChild>
        <w:div w:id="2093353243">
          <w:marLeft w:val="0"/>
          <w:marRight w:val="0"/>
          <w:marTop w:val="0"/>
          <w:marBottom w:val="0"/>
          <w:divBdr>
            <w:top w:val="none" w:sz="0" w:space="0" w:color="auto"/>
            <w:left w:val="none" w:sz="0" w:space="0" w:color="auto"/>
            <w:bottom w:val="none" w:sz="0" w:space="0" w:color="auto"/>
            <w:right w:val="none" w:sz="0" w:space="0" w:color="auto"/>
          </w:divBdr>
          <w:divsChild>
            <w:div w:id="78840588">
              <w:marLeft w:val="0"/>
              <w:marRight w:val="0"/>
              <w:marTop w:val="0"/>
              <w:marBottom w:val="0"/>
              <w:divBdr>
                <w:top w:val="none" w:sz="0" w:space="0" w:color="auto"/>
                <w:left w:val="none" w:sz="0" w:space="0" w:color="auto"/>
                <w:bottom w:val="none" w:sz="0" w:space="0" w:color="auto"/>
                <w:right w:val="none" w:sz="0" w:space="0" w:color="auto"/>
              </w:divBdr>
              <w:divsChild>
                <w:div w:id="1332027384">
                  <w:marLeft w:val="0"/>
                  <w:marRight w:val="0"/>
                  <w:marTop w:val="0"/>
                  <w:marBottom w:val="0"/>
                  <w:divBdr>
                    <w:top w:val="single" w:sz="6" w:space="0" w:color="F0F0F0"/>
                    <w:left w:val="single" w:sz="6" w:space="0" w:color="F0F0F0"/>
                    <w:bottom w:val="single" w:sz="6" w:space="0" w:color="F0F0F0"/>
                    <w:right w:val="single" w:sz="6" w:space="0" w:color="F0F0F0"/>
                  </w:divBdr>
                  <w:divsChild>
                    <w:div w:id="1082333014">
                      <w:marLeft w:val="0"/>
                      <w:marRight w:val="0"/>
                      <w:marTop w:val="0"/>
                      <w:marBottom w:val="0"/>
                      <w:divBdr>
                        <w:top w:val="none" w:sz="0" w:space="0" w:color="auto"/>
                        <w:left w:val="none" w:sz="0" w:space="0" w:color="auto"/>
                        <w:bottom w:val="none" w:sz="0" w:space="0" w:color="auto"/>
                        <w:right w:val="none" w:sz="0" w:space="0" w:color="auto"/>
                      </w:divBdr>
                      <w:divsChild>
                        <w:div w:id="897403424">
                          <w:marLeft w:val="0"/>
                          <w:marRight w:val="0"/>
                          <w:marTop w:val="0"/>
                          <w:marBottom w:val="0"/>
                          <w:divBdr>
                            <w:top w:val="none" w:sz="0" w:space="0" w:color="auto"/>
                            <w:left w:val="none" w:sz="0" w:space="0" w:color="auto"/>
                            <w:bottom w:val="none" w:sz="0" w:space="0" w:color="auto"/>
                            <w:right w:val="none" w:sz="0" w:space="0" w:color="auto"/>
                          </w:divBdr>
                          <w:divsChild>
                            <w:div w:id="1343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7948">
      <w:bodyDiv w:val="1"/>
      <w:marLeft w:val="0"/>
      <w:marRight w:val="0"/>
      <w:marTop w:val="0"/>
      <w:marBottom w:val="0"/>
      <w:divBdr>
        <w:top w:val="none" w:sz="0" w:space="0" w:color="auto"/>
        <w:left w:val="none" w:sz="0" w:space="0" w:color="auto"/>
        <w:bottom w:val="none" w:sz="0" w:space="0" w:color="auto"/>
        <w:right w:val="none" w:sz="0" w:space="0" w:color="auto"/>
      </w:divBdr>
    </w:div>
    <w:div w:id="1935285761">
      <w:bodyDiv w:val="1"/>
      <w:marLeft w:val="0"/>
      <w:marRight w:val="0"/>
      <w:marTop w:val="0"/>
      <w:marBottom w:val="0"/>
      <w:divBdr>
        <w:top w:val="none" w:sz="0" w:space="0" w:color="auto"/>
        <w:left w:val="none" w:sz="0" w:space="0" w:color="auto"/>
        <w:bottom w:val="none" w:sz="0" w:space="0" w:color="auto"/>
        <w:right w:val="none" w:sz="0" w:space="0" w:color="auto"/>
      </w:divBdr>
      <w:divsChild>
        <w:div w:id="1657495535">
          <w:marLeft w:val="0"/>
          <w:marRight w:val="0"/>
          <w:marTop w:val="0"/>
          <w:marBottom w:val="0"/>
          <w:divBdr>
            <w:top w:val="none" w:sz="0" w:space="0" w:color="auto"/>
            <w:left w:val="none" w:sz="0" w:space="0" w:color="auto"/>
            <w:bottom w:val="none" w:sz="0" w:space="0" w:color="auto"/>
            <w:right w:val="none" w:sz="0" w:space="0" w:color="auto"/>
          </w:divBdr>
          <w:divsChild>
            <w:div w:id="98530942">
              <w:marLeft w:val="0"/>
              <w:marRight w:val="0"/>
              <w:marTop w:val="0"/>
              <w:marBottom w:val="0"/>
              <w:divBdr>
                <w:top w:val="none" w:sz="0" w:space="0" w:color="auto"/>
                <w:left w:val="none" w:sz="0" w:space="0" w:color="auto"/>
                <w:bottom w:val="none" w:sz="0" w:space="0" w:color="auto"/>
                <w:right w:val="none" w:sz="0" w:space="0" w:color="auto"/>
              </w:divBdr>
              <w:divsChild>
                <w:div w:id="1718164105">
                  <w:marLeft w:val="0"/>
                  <w:marRight w:val="0"/>
                  <w:marTop w:val="0"/>
                  <w:marBottom w:val="0"/>
                  <w:divBdr>
                    <w:top w:val="single" w:sz="6" w:space="0" w:color="F0F0F0"/>
                    <w:left w:val="single" w:sz="6" w:space="0" w:color="F0F0F0"/>
                    <w:bottom w:val="single" w:sz="6" w:space="0" w:color="F0F0F0"/>
                    <w:right w:val="single" w:sz="6" w:space="0" w:color="F0F0F0"/>
                  </w:divBdr>
                  <w:divsChild>
                    <w:div w:id="1642077412">
                      <w:marLeft w:val="0"/>
                      <w:marRight w:val="0"/>
                      <w:marTop w:val="0"/>
                      <w:marBottom w:val="0"/>
                      <w:divBdr>
                        <w:top w:val="none" w:sz="0" w:space="0" w:color="auto"/>
                        <w:left w:val="none" w:sz="0" w:space="0" w:color="auto"/>
                        <w:bottom w:val="none" w:sz="0" w:space="0" w:color="auto"/>
                        <w:right w:val="none" w:sz="0" w:space="0" w:color="auto"/>
                      </w:divBdr>
                      <w:divsChild>
                        <w:div w:id="1197354326">
                          <w:marLeft w:val="0"/>
                          <w:marRight w:val="0"/>
                          <w:marTop w:val="0"/>
                          <w:marBottom w:val="0"/>
                          <w:divBdr>
                            <w:top w:val="none" w:sz="0" w:space="0" w:color="auto"/>
                            <w:left w:val="none" w:sz="0" w:space="0" w:color="auto"/>
                            <w:bottom w:val="none" w:sz="0" w:space="0" w:color="auto"/>
                            <w:right w:val="none" w:sz="0" w:space="0" w:color="auto"/>
                          </w:divBdr>
                          <w:divsChild>
                            <w:div w:id="5168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170</Words>
  <Characters>971</Characters>
  <Application>Microsoft Office Word</Application>
  <DocSecurity>0</DocSecurity>
  <Lines>8</Lines>
  <Paragraphs>2</Paragraphs>
  <ScaleCrop>false</ScaleCrop>
  <Company>Lenovo (Beijing) Limited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LL</cp:lastModifiedBy>
  <cp:revision>105</cp:revision>
  <dcterms:created xsi:type="dcterms:W3CDTF">2016-10-12T01:14:00Z</dcterms:created>
  <dcterms:modified xsi:type="dcterms:W3CDTF">2020-04-24T06:32:00Z</dcterms:modified>
</cp:coreProperties>
</file>